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1D194" w14:textId="77777777" w:rsidR="000413C1" w:rsidRPr="009548CF" w:rsidRDefault="00A94BB6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>
        <w:rPr>
          <w:rFonts w:ascii="Times New Roman" w:hAnsi="Times New Roman"/>
          <w:bCs/>
          <w:sz w:val="24"/>
          <w:szCs w:val="24"/>
          <w:lang w:eastAsia="ar-SA"/>
        </w:rPr>
        <w:t>Приложение №</w:t>
      </w:r>
      <w:r w:rsidR="009F168D">
        <w:rPr>
          <w:rFonts w:ascii="Times New Roman" w:hAnsi="Times New Roman"/>
          <w:bCs/>
          <w:sz w:val="24"/>
          <w:szCs w:val="24"/>
          <w:lang w:eastAsia="ar-SA"/>
        </w:rPr>
        <w:t xml:space="preserve"> 17</w:t>
      </w:r>
    </w:p>
    <w:p w14:paraId="51C206F6" w14:textId="574BE084" w:rsidR="00ED147E" w:rsidRPr="009548CF" w:rsidRDefault="00ED147E" w:rsidP="000413C1">
      <w:pPr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bCs/>
          <w:sz w:val="24"/>
          <w:szCs w:val="24"/>
          <w:lang w:eastAsia="ar-SA"/>
        </w:rPr>
      </w:pPr>
      <w:r w:rsidRPr="009548CF">
        <w:rPr>
          <w:rFonts w:ascii="Times New Roman" w:hAnsi="Times New Roman"/>
          <w:bCs/>
          <w:sz w:val="24"/>
          <w:szCs w:val="24"/>
          <w:lang w:eastAsia="ar-SA"/>
        </w:rPr>
        <w:t>К Договору №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 xml:space="preserve"> </w:t>
      </w:r>
      <w:r w:rsidR="00CD7E97">
        <w:rPr>
          <w:rFonts w:ascii="Times New Roman" w:hAnsi="Times New Roman"/>
          <w:bCs/>
          <w:sz w:val="24"/>
          <w:szCs w:val="24"/>
          <w:lang w:eastAsia="ar-SA"/>
        </w:rPr>
        <w:t>__________</w:t>
      </w:r>
      <w:r w:rsidRPr="009548CF">
        <w:rPr>
          <w:rFonts w:ascii="Times New Roman" w:hAnsi="Times New Roman"/>
          <w:bCs/>
          <w:sz w:val="24"/>
          <w:szCs w:val="24"/>
          <w:lang w:eastAsia="ar-SA"/>
        </w:rPr>
        <w:t xml:space="preserve"> от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 xml:space="preserve"> «____» </w:t>
      </w:r>
      <w:r w:rsidRPr="009548CF">
        <w:rPr>
          <w:rFonts w:ascii="Times New Roman" w:hAnsi="Times New Roman"/>
          <w:bCs/>
          <w:sz w:val="24"/>
          <w:szCs w:val="24"/>
          <w:lang w:eastAsia="ar-SA"/>
        </w:rPr>
        <w:t>__________</w:t>
      </w:r>
      <w:r w:rsidR="009828BD">
        <w:rPr>
          <w:rFonts w:ascii="Times New Roman" w:hAnsi="Times New Roman"/>
          <w:bCs/>
          <w:sz w:val="24"/>
          <w:szCs w:val="24"/>
          <w:lang w:eastAsia="ar-SA"/>
        </w:rPr>
        <w:t xml:space="preserve"> 2023г.</w:t>
      </w:r>
    </w:p>
    <w:p w14:paraId="1B91F04C" w14:textId="77777777" w:rsidR="000413C1" w:rsidRPr="005B3D59" w:rsidRDefault="006445F4" w:rsidP="006445F4">
      <w:pPr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lang w:eastAsia="ar-SA"/>
        </w:rPr>
        <w:t>ФОРМА</w:t>
      </w:r>
    </w:p>
    <w:p w14:paraId="48BC60C9" w14:textId="77777777" w:rsidR="000413C1" w:rsidRPr="005B3D59" w:rsidRDefault="00DA2B1D" w:rsidP="000413C1">
      <w:pPr>
        <w:keepNext/>
        <w:keepLines/>
        <w:spacing w:after="0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Toc327997836"/>
      <w:bookmarkStart w:id="1" w:name="_Toc329116758"/>
      <w:bookmarkStart w:id="2" w:name="_Toc331756984"/>
      <w:bookmarkStart w:id="3" w:name="_Toc353783014"/>
      <w:r>
        <w:rPr>
          <w:rFonts w:ascii="Times New Roman" w:hAnsi="Times New Roman"/>
          <w:sz w:val="28"/>
          <w:szCs w:val="28"/>
        </w:rPr>
        <w:t>НЕЗАВИСИМАЯ</w:t>
      </w:r>
      <w:r w:rsidRPr="005B3D59">
        <w:rPr>
          <w:rFonts w:ascii="Times New Roman" w:hAnsi="Times New Roman"/>
          <w:sz w:val="28"/>
          <w:szCs w:val="28"/>
        </w:rPr>
        <w:t xml:space="preserve"> </w:t>
      </w:r>
      <w:r w:rsidR="000413C1" w:rsidRPr="005B3D59">
        <w:rPr>
          <w:rFonts w:ascii="Times New Roman" w:hAnsi="Times New Roman"/>
          <w:sz w:val="28"/>
          <w:szCs w:val="28"/>
        </w:rPr>
        <w:t>ГАРАНТИЯ</w:t>
      </w:r>
      <w:bookmarkEnd w:id="0"/>
      <w:bookmarkEnd w:id="1"/>
      <w:bookmarkEnd w:id="2"/>
      <w:bookmarkEnd w:id="3"/>
    </w:p>
    <w:p w14:paraId="7DD9DC4D" w14:textId="77777777" w:rsidR="000413C1" w:rsidRPr="00A85E36" w:rsidRDefault="000413C1" w:rsidP="000413C1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12"/>
          <w:szCs w:val="12"/>
          <w:lang w:eastAsia="ar-SA"/>
        </w:rPr>
      </w:pPr>
    </w:p>
    <w:p w14:paraId="29E57BA5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указать место выдачи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независимой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63C54494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указать дату выдачи </w:t>
      </w:r>
      <w:proofErr w:type="gramStart"/>
      <w:r w:rsidR="00DA2B1D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гарантии</w:t>
      </w:r>
      <w:proofErr w:type="gramEnd"/>
      <w:r w:rsidRPr="005B3D59">
        <w:rPr>
          <w:rFonts w:ascii="Times New Roman" w:hAnsi="Times New Roman"/>
          <w:sz w:val="24"/>
          <w:szCs w:val="24"/>
          <w:lang w:eastAsia="ar-SA"/>
        </w:rPr>
        <w:t xml:space="preserve">]  </w:t>
      </w:r>
    </w:p>
    <w:p w14:paraId="21E4C13A" w14:textId="77777777" w:rsidR="000413C1" w:rsidRPr="005B3D59" w:rsidRDefault="000413C1" w:rsidP="000413C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полное наименование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выдающего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независимую</w:t>
      </w:r>
      <w:r w:rsidR="00DA2B1D"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гарантию, иные реквизиты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>г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], именуемый в дальнейшем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</w:t>
      </w:r>
      <w:r w:rsidRPr="005B3D59">
        <w:rPr>
          <w:rFonts w:ascii="Times New Roman" w:hAnsi="Times New Roman"/>
          <w:sz w:val="24"/>
          <w:szCs w:val="24"/>
          <w:lang w:eastAsia="ar-SA"/>
        </w:rPr>
        <w:t>», в лице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полное наименование должности, полные фамилию, имя и отчество лица, действующего от имени 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], действующего на основании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основание полномочий такого лица</w:t>
      </w:r>
      <w:r w:rsidRPr="005B3D59">
        <w:rPr>
          <w:rFonts w:ascii="Times New Roman" w:hAnsi="Times New Roman"/>
          <w:sz w:val="24"/>
          <w:szCs w:val="24"/>
          <w:lang w:eastAsia="ar-SA"/>
        </w:rPr>
        <w:t>], настоящим гарантирует надлежащее исполнение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полное 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наименование Принципала иные реквизиты Принципала в соответствии разделом 3 Требований</w:t>
      </w:r>
      <w:r w:rsidRPr="00ED147E">
        <w:rPr>
          <w:rFonts w:ascii="Times New Roman" w:hAnsi="Times New Roman"/>
          <w:sz w:val="24"/>
          <w:szCs w:val="24"/>
          <w:lang w:eastAsia="ar-SA"/>
        </w:rPr>
        <w:t>], именуемым далее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Принципал</w:t>
      </w:r>
      <w:r w:rsidRPr="00ED147E">
        <w:rPr>
          <w:rFonts w:ascii="Times New Roman" w:hAnsi="Times New Roman"/>
          <w:sz w:val="24"/>
          <w:szCs w:val="24"/>
          <w:lang w:eastAsia="ar-SA"/>
        </w:rPr>
        <w:t>», обязательств Принципала перед Государственной компанией «Российские автомобильные дороги» [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Государственной компании, в соответствии разделом 3 Требований</w:t>
      </w:r>
      <w:r w:rsidRPr="00ED147E">
        <w:rPr>
          <w:rFonts w:ascii="Times New Roman" w:hAnsi="Times New Roman"/>
          <w:sz w:val="24"/>
          <w:szCs w:val="24"/>
          <w:lang w:eastAsia="ar-SA"/>
        </w:rPr>
        <w:t>], именуемой в дальнейшем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Бенефициар»</w:t>
      </w:r>
      <w:r w:rsidRPr="00ED147E">
        <w:rPr>
          <w:rFonts w:ascii="Times New Roman" w:hAnsi="Times New Roman"/>
          <w:sz w:val="24"/>
          <w:szCs w:val="24"/>
          <w:lang w:eastAsia="ar-SA"/>
        </w:rPr>
        <w:t xml:space="preserve">, указанных в пункте 2 настоящей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ED147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D147E">
        <w:rPr>
          <w:rFonts w:ascii="Times New Roman" w:hAnsi="Times New Roman"/>
          <w:sz w:val="24"/>
          <w:szCs w:val="24"/>
          <w:lang w:eastAsia="ar-SA"/>
        </w:rPr>
        <w:t>гарантии (далее также «</w:t>
      </w:r>
      <w:r w:rsidRPr="00ED147E">
        <w:rPr>
          <w:rFonts w:ascii="Times New Roman" w:hAnsi="Times New Roman"/>
          <w:i/>
          <w:sz w:val="24"/>
          <w:szCs w:val="24"/>
          <w:lang w:eastAsia="ar-SA"/>
        </w:rPr>
        <w:t>Гарантия</w:t>
      </w:r>
      <w:r w:rsidRPr="00ED147E">
        <w:rPr>
          <w:rFonts w:ascii="Times New Roman" w:hAnsi="Times New Roman"/>
          <w:sz w:val="24"/>
          <w:szCs w:val="24"/>
          <w:lang w:eastAsia="ar-SA"/>
        </w:rPr>
        <w:t>»).</w:t>
      </w:r>
    </w:p>
    <w:p w14:paraId="5FD59148" w14:textId="77777777" w:rsidR="000413C1" w:rsidRPr="005B3D59" w:rsidRDefault="000413C1" w:rsidP="000413C1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Настоящая Гарантия обеспечивает надлежащее исполнение Принципалом нижеуказанных обязательств, установленных Договором между Принципалом и Бенефициаром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указываются реквизиты Договора между Принципалом и Бенефициаром, включая информацию о порядке заключения такого Договора на торгах, с ссылкой на протокол (решение) Конкурсной (Аукционной) Комиссии или иной аналогичный документ</w:t>
      </w:r>
      <w:r w:rsidRPr="005B3D59">
        <w:rPr>
          <w:rFonts w:ascii="Times New Roman" w:hAnsi="Times New Roman"/>
          <w:sz w:val="24"/>
          <w:szCs w:val="24"/>
          <w:lang w:eastAsia="ar-SA"/>
        </w:rPr>
        <w:t>] 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Договор</w:t>
      </w:r>
      <w:r w:rsidRPr="005B3D59">
        <w:rPr>
          <w:rFonts w:ascii="Times New Roman" w:hAnsi="Times New Roman"/>
          <w:sz w:val="24"/>
          <w:szCs w:val="24"/>
          <w:lang w:eastAsia="ar-SA"/>
        </w:rPr>
        <w:t>»):</w:t>
      </w:r>
    </w:p>
    <w:p w14:paraId="1F334E60" w14:textId="77777777" w:rsidR="00ED147E" w:rsidRPr="00F24A45" w:rsidRDefault="00ED147E" w:rsidP="000B2287">
      <w:pPr>
        <w:pStyle w:val="a3"/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4A45">
        <w:rPr>
          <w:rFonts w:ascii="Times New Roman" w:hAnsi="Times New Roman"/>
          <w:sz w:val="24"/>
          <w:szCs w:val="24"/>
          <w:lang w:eastAsia="ar-SA"/>
        </w:rPr>
        <w:t>оплату причитающихся Бенефициару суммы компенсации убытков, суммы неустоек (штрафов, пеней), подлежащих выплате Принципалом в случае неисполнения или ненадлежащего исполнения гарантийных обязательств по Договору.</w:t>
      </w:r>
    </w:p>
    <w:p w14:paraId="0E527CD7" w14:textId="77777777" w:rsidR="000413C1" w:rsidRPr="00F24A45" w:rsidRDefault="000413C1" w:rsidP="000B2287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24A45">
        <w:rPr>
          <w:rFonts w:ascii="Times New Roman" w:hAnsi="Times New Roman"/>
          <w:sz w:val="24"/>
          <w:szCs w:val="24"/>
          <w:lang w:eastAsia="ar-SA"/>
        </w:rPr>
        <w:t xml:space="preserve">оплату 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>причитающейся Бенефициару суммы штрафа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, 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>подлеж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>ащего</w:t>
      </w:r>
      <w:r w:rsidR="00ED147E" w:rsidRPr="00F24A45">
        <w:rPr>
          <w:rFonts w:ascii="Times New Roman" w:hAnsi="Times New Roman"/>
          <w:sz w:val="24"/>
          <w:szCs w:val="24"/>
          <w:lang w:eastAsia="ar-SA"/>
        </w:rPr>
        <w:t xml:space="preserve"> выплате Принципалом в случае неисполнения последним обязательства по пред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оставлению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58787B" w:rsidRPr="00F24A45">
        <w:rPr>
          <w:rFonts w:ascii="Times New Roman" w:hAnsi="Times New Roman"/>
          <w:sz w:val="24"/>
          <w:szCs w:val="24"/>
          <w:lang w:eastAsia="ar-SA"/>
        </w:rPr>
        <w:t xml:space="preserve">гарантии, которая должна быть предоставлена Подрядчиком не позднее, чем </w:t>
      </w:r>
      <w:r w:rsidR="000B2287" w:rsidRPr="00F24A45">
        <w:rPr>
          <w:rFonts w:ascii="Times New Roman" w:hAnsi="Times New Roman"/>
          <w:sz w:val="24"/>
          <w:szCs w:val="24"/>
          <w:lang w:eastAsia="ar-SA"/>
        </w:rPr>
        <w:t xml:space="preserve">за 30 (тридцать) календарных дней до даты окончания срока действия настоящей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B2287" w:rsidRPr="00F24A45">
        <w:rPr>
          <w:rFonts w:ascii="Times New Roman" w:hAnsi="Times New Roman"/>
          <w:sz w:val="24"/>
          <w:szCs w:val="24"/>
          <w:lang w:eastAsia="ar-SA"/>
        </w:rPr>
        <w:t>гарантии.</w:t>
      </w:r>
      <w:r w:rsidR="00AB47DB" w:rsidRPr="00F24A45">
        <w:rPr>
          <w:rStyle w:val="a6"/>
          <w:rFonts w:ascii="Times New Roman" w:hAnsi="Times New Roman"/>
          <w:sz w:val="24"/>
          <w:szCs w:val="24"/>
          <w:lang w:eastAsia="ar-SA"/>
        </w:rPr>
        <w:footnoteReference w:id="1"/>
      </w:r>
    </w:p>
    <w:p w14:paraId="0D8BEDEB" w14:textId="77777777" w:rsidR="000413C1" w:rsidRPr="005B3D59" w:rsidRDefault="000413C1" w:rsidP="00ED147E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Сумма обязательств Принципала, гарантируемая Гарантом (сумма, на которую выдана настоящая Гарантия) составляет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сумму, на которую выдается Гарантия 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; в случае предоставления одной амортизируемой </w:t>
      </w:r>
      <w:r w:rsidR="00DA2B1D">
        <w:rPr>
          <w:rFonts w:ascii="Times New Roman" w:hAnsi="Times New Roman"/>
          <w:i/>
          <w:sz w:val="24"/>
          <w:szCs w:val="24"/>
          <w:lang w:eastAsia="ar-SA"/>
        </w:rPr>
        <w:t xml:space="preserve">независимой 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гарантии на весь гарантийный период указывается: на период </w:t>
      </w:r>
      <w:r w:rsidR="00F24A45">
        <w:rPr>
          <w:rFonts w:ascii="Times New Roman" w:hAnsi="Times New Roman"/>
          <w:i/>
          <w:sz w:val="24"/>
          <w:szCs w:val="24"/>
          <w:lang w:val="en-US" w:eastAsia="ar-SA"/>
        </w:rPr>
        <w:t>c</w:t>
      </w:r>
      <w:r w:rsid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>[дата] по [дата]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="00F24A45" w:rsidRPr="005B3D59">
        <w:rPr>
          <w:rFonts w:ascii="Times New Roman" w:hAnsi="Times New Roman"/>
          <w:i/>
          <w:sz w:val="24"/>
          <w:szCs w:val="24"/>
          <w:lang w:eastAsia="ar-SA"/>
        </w:rPr>
        <w:t>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>;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на период </w:t>
      </w:r>
      <w:r w:rsidR="00F24A45">
        <w:rPr>
          <w:rFonts w:ascii="Times New Roman" w:hAnsi="Times New Roman"/>
          <w:i/>
          <w:sz w:val="24"/>
          <w:szCs w:val="24"/>
          <w:lang w:val="en-US" w:eastAsia="ar-SA"/>
        </w:rPr>
        <w:t>c</w:t>
      </w:r>
      <w:r w:rsid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24A45" w:rsidRPr="00F24A45">
        <w:rPr>
          <w:rFonts w:ascii="Times New Roman" w:hAnsi="Times New Roman"/>
          <w:i/>
          <w:sz w:val="24"/>
          <w:szCs w:val="24"/>
          <w:lang w:eastAsia="ar-SA"/>
        </w:rPr>
        <w:t>[дата] по [дата]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 xml:space="preserve"> - </w:t>
      </w:r>
      <w:r w:rsidR="00F24A45" w:rsidRPr="005B3D59">
        <w:rPr>
          <w:rFonts w:ascii="Times New Roman" w:hAnsi="Times New Roman"/>
          <w:i/>
          <w:sz w:val="24"/>
          <w:szCs w:val="24"/>
          <w:lang w:eastAsia="ar-SA"/>
        </w:rPr>
        <w:t>[(сумма цифрами)][(сумма прописью)] рублей</w:t>
      </w:r>
      <w:r w:rsidR="00F24A45">
        <w:rPr>
          <w:rFonts w:ascii="Times New Roman" w:hAnsi="Times New Roman"/>
          <w:i/>
          <w:sz w:val="24"/>
          <w:szCs w:val="24"/>
          <w:lang w:eastAsia="ar-SA"/>
        </w:rPr>
        <w:t xml:space="preserve"> и т.д.</w:t>
      </w:r>
      <w:r w:rsidR="00F24A45" w:rsidRPr="00F24A45">
        <w:rPr>
          <w:rFonts w:ascii="Times New Roman" w:hAnsi="Times New Roman"/>
          <w:sz w:val="24"/>
          <w:szCs w:val="24"/>
          <w:lang w:eastAsia="ar-SA"/>
        </w:rPr>
        <w:t>]</w:t>
      </w:r>
      <w:r w:rsidRPr="00F24A45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>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Сумма Гарантии</w:t>
      </w:r>
      <w:r w:rsidRPr="005B3D59">
        <w:rPr>
          <w:rFonts w:ascii="Times New Roman" w:hAnsi="Times New Roman"/>
          <w:sz w:val="24"/>
          <w:szCs w:val="24"/>
          <w:lang w:eastAsia="ar-SA"/>
        </w:rPr>
        <w:t>»).</w:t>
      </w:r>
    </w:p>
    <w:p w14:paraId="4C33117C" w14:textId="77777777" w:rsidR="000413C1" w:rsidRPr="005B3D59" w:rsidRDefault="000413C1" w:rsidP="00EE3C7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Настоящая Гарантия вступает в силу со дня выдачи. Гарантия действует до 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указать точную дату</w:t>
      </w:r>
      <w:r w:rsidRPr="005B3D59">
        <w:rPr>
          <w:rFonts w:ascii="Times New Roman" w:hAnsi="Times New Roman"/>
          <w:sz w:val="24"/>
          <w:szCs w:val="24"/>
          <w:lang w:eastAsia="ar-SA"/>
        </w:rPr>
        <w:t>] включительно.</w:t>
      </w:r>
    </w:p>
    <w:p w14:paraId="5E3295F7" w14:textId="77777777" w:rsidR="000413C1" w:rsidRPr="005B3D59" w:rsidRDefault="000413C1" w:rsidP="00EE3C7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 настоящим </w:t>
      </w:r>
      <w:proofErr w:type="spellStart"/>
      <w:r w:rsidRPr="005B3D59">
        <w:rPr>
          <w:rFonts w:ascii="Times New Roman" w:hAnsi="Times New Roman"/>
          <w:sz w:val="24"/>
          <w:szCs w:val="24"/>
          <w:lang w:eastAsia="ar-SA"/>
        </w:rPr>
        <w:t>безотзывно</w:t>
      </w:r>
      <w:proofErr w:type="spellEnd"/>
      <w:r w:rsidRPr="005B3D59">
        <w:rPr>
          <w:rFonts w:ascii="Times New Roman" w:hAnsi="Times New Roman"/>
          <w:sz w:val="24"/>
          <w:szCs w:val="24"/>
          <w:lang w:eastAsia="ar-SA"/>
        </w:rPr>
        <w:t xml:space="preserve"> обязуется выплатить Бенефициару сумму, указанную в письменном требовании Бенефициара об уплате денежной суммы по настоящей Гарантии (далее также «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Требование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») и не превышающую Суммы Гарантии, в течение </w:t>
      </w:r>
      <w:r w:rsidR="009471EB">
        <w:rPr>
          <w:rFonts w:ascii="Times New Roman" w:hAnsi="Times New Roman"/>
          <w:sz w:val="24"/>
          <w:szCs w:val="24"/>
          <w:lang w:eastAsia="ar-SA"/>
        </w:rPr>
        <w:t xml:space="preserve">10 </w:t>
      </w:r>
      <w:r w:rsidRPr="005B3D59">
        <w:rPr>
          <w:rFonts w:ascii="Times New Roman" w:hAnsi="Times New Roman"/>
          <w:sz w:val="24"/>
          <w:szCs w:val="24"/>
          <w:lang w:eastAsia="ar-SA"/>
        </w:rPr>
        <w:t>(</w:t>
      </w:r>
      <w:r w:rsidR="009471EB">
        <w:rPr>
          <w:rFonts w:ascii="Times New Roman" w:hAnsi="Times New Roman"/>
          <w:sz w:val="24"/>
          <w:szCs w:val="24"/>
          <w:lang w:eastAsia="ar-SA"/>
        </w:rPr>
        <w:t>десяти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9471EB">
        <w:rPr>
          <w:rFonts w:ascii="Times New Roman" w:hAnsi="Times New Roman"/>
          <w:sz w:val="24"/>
          <w:szCs w:val="24"/>
          <w:lang w:eastAsia="ar-SA"/>
        </w:rPr>
        <w:t>рабочих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дней с даты получения Требования Бенефициара с приложением следующих документов:</w:t>
      </w:r>
    </w:p>
    <w:p w14:paraId="55B00F5A" w14:textId="77777777" w:rsidR="000413C1" w:rsidRPr="005B3D59" w:rsidRDefault="000413C1" w:rsidP="00EE3C73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расчет денежной суммы требования Бенефициара;</w:t>
      </w:r>
    </w:p>
    <w:p w14:paraId="5E49DBBE" w14:textId="77777777" w:rsidR="000413C1" w:rsidRPr="005B3D59" w:rsidRDefault="000413C1" w:rsidP="00EE3C73">
      <w:pPr>
        <w:numPr>
          <w:ilvl w:val="1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документ, подтверждающий полномочия лица, подписавшего Требование от имени Бенефициара, при этом </w:t>
      </w:r>
    </w:p>
    <w:p w14:paraId="527FDF04" w14:textId="77777777" w:rsidR="000413C1" w:rsidRDefault="000413C1" w:rsidP="00EE3C73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-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председателем правления Государственной компании «Российские автомобильные дороги», к требованию по Гарантии прикладывается копия распоряжения Правительства Российской Федерации о назначении председателя правления Государственной компании;</w:t>
      </w:r>
    </w:p>
    <w:p w14:paraId="0E9B71E0" w14:textId="77777777" w:rsidR="000413C1" w:rsidRPr="005B3D59" w:rsidRDefault="000413C1" w:rsidP="00EE3C73">
      <w:pPr>
        <w:tabs>
          <w:tab w:val="left" w:pos="993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-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если Требование по Гарантии подписывается иным уполномоченным лицом, к требованию по Гарантии прикладывается оригинал либо заверенная Бенефициаром копия доверенности на такое уполномоченное лицо.</w:t>
      </w:r>
    </w:p>
    <w:p w14:paraId="7C6C548B" w14:textId="77777777" w:rsidR="000413C1" w:rsidRPr="005B3D59" w:rsidRDefault="000413C1" w:rsidP="00EE3C73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lastRenderedPageBreak/>
        <w:t>Требование Бенефициара должно включать в себя информацию о платежных реквизитах Бенефициара, в соответствии с которыми Гарант должен осуществить платеж по Гарантии в пользу Бенефициара.</w:t>
      </w:r>
    </w:p>
    <w:p w14:paraId="62F46536" w14:textId="77777777" w:rsidR="000413C1" w:rsidRPr="005B3D59" w:rsidRDefault="000413C1" w:rsidP="00EE3C73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 течение 1</w:t>
      </w:r>
      <w:r w:rsidR="00DA2B1D">
        <w:rPr>
          <w:rFonts w:ascii="Times New Roman" w:hAnsi="Times New Roman"/>
          <w:sz w:val="24"/>
          <w:szCs w:val="24"/>
          <w:lang w:eastAsia="ar-SA"/>
        </w:rPr>
        <w:t>0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DA2B1D">
        <w:rPr>
          <w:rFonts w:ascii="Times New Roman" w:hAnsi="Times New Roman"/>
          <w:sz w:val="24"/>
          <w:szCs w:val="24"/>
          <w:lang w:eastAsia="ar-SA"/>
        </w:rPr>
        <w:t>десяти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DA2B1D">
        <w:rPr>
          <w:rFonts w:ascii="Times New Roman" w:hAnsi="Times New Roman"/>
          <w:sz w:val="24"/>
          <w:szCs w:val="24"/>
          <w:lang w:eastAsia="ar-SA"/>
        </w:rPr>
        <w:t>рабочих</w:t>
      </w:r>
      <w:r w:rsidR="00DA2B1D" w:rsidRPr="005B3D5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>дней от даты получения Требования и приложенных к ней документов, Гарант должен удовлетворить требования Бенефициара и выплатить денежную сумму, указанную в Требовании Бенефициара, либо направить Бенефициару мотивированный отказ.</w:t>
      </w:r>
    </w:p>
    <w:p w14:paraId="54DBA740" w14:textId="77777777" w:rsidR="000413C1" w:rsidRPr="005B3D59" w:rsidRDefault="000413C1" w:rsidP="00EE3C73">
      <w:pPr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 отказывает в удовлетворении требований Бенефициара, если:</w:t>
      </w:r>
    </w:p>
    <w:p w14:paraId="09AC2BE7" w14:textId="77777777" w:rsidR="000413C1" w:rsidRPr="005B3D59" w:rsidRDefault="000413C1" w:rsidP="00EE3C73">
      <w:pPr>
        <w:tabs>
          <w:tab w:val="left" w:pos="1134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7.1.</w:t>
      </w:r>
      <w:r w:rsidRPr="005B3D59">
        <w:rPr>
          <w:rFonts w:ascii="Times New Roman" w:hAnsi="Times New Roman"/>
          <w:sz w:val="24"/>
          <w:szCs w:val="24"/>
          <w:lang w:eastAsia="ar-SA"/>
        </w:rPr>
        <w:tab/>
        <w:t>требование либо приложенные к нему документы не соответствуют условиям Гарантии,</w:t>
      </w:r>
    </w:p>
    <w:p w14:paraId="2D1CF4BE" w14:textId="77777777" w:rsidR="00366E75" w:rsidRPr="00366E75" w:rsidRDefault="00366E75" w:rsidP="00EE3C73">
      <w:pPr>
        <w:pStyle w:val="a3"/>
        <w:widowControl w:val="0"/>
        <w:numPr>
          <w:ilvl w:val="1"/>
          <w:numId w:val="5"/>
        </w:numPr>
        <w:tabs>
          <w:tab w:val="left" w:pos="124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366E75">
        <w:rPr>
          <w:rFonts w:ascii="Times New Roman" w:hAnsi="Times New Roman"/>
          <w:sz w:val="24"/>
        </w:rPr>
        <w:t>документы представлены по окончании определенного в Гарантии</w:t>
      </w:r>
      <w:r w:rsidRPr="00366E75">
        <w:rPr>
          <w:rFonts w:ascii="Times New Roman" w:hAnsi="Times New Roman"/>
          <w:spacing w:val="-3"/>
          <w:sz w:val="24"/>
        </w:rPr>
        <w:t xml:space="preserve"> </w:t>
      </w:r>
      <w:r w:rsidRPr="00366E75">
        <w:rPr>
          <w:rFonts w:ascii="Times New Roman" w:hAnsi="Times New Roman"/>
          <w:sz w:val="24"/>
        </w:rPr>
        <w:t xml:space="preserve">срока. При этом, если документы направлены Гаранту организацией связи и были сданы в организацию связи до двадцати четырех часов последнего дня срока действия </w:t>
      </w:r>
      <w:r w:rsidR="00DA2B1D">
        <w:rPr>
          <w:rFonts w:ascii="Times New Roman" w:hAnsi="Times New Roman"/>
          <w:sz w:val="24"/>
        </w:rPr>
        <w:t>Г</w:t>
      </w:r>
      <w:r w:rsidRPr="00366E75">
        <w:rPr>
          <w:rFonts w:ascii="Times New Roman" w:hAnsi="Times New Roman"/>
          <w:sz w:val="24"/>
        </w:rPr>
        <w:t>арантии, указанного в п.4 настоящей гарантии, срок представления документов считается соблюденным.</w:t>
      </w:r>
    </w:p>
    <w:p w14:paraId="4AE5DCDD" w14:textId="77777777" w:rsidR="000413C1" w:rsidRPr="005174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Гарантия не может быть отозвана Гарантом.</w:t>
      </w:r>
    </w:p>
    <w:p w14:paraId="6F56DAD5" w14:textId="77777777" w:rsidR="000413C1" w:rsidRPr="005174B5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Бенефициар не вправе передать третьим лицам свое право требования к Гаранту, основанное на Гарантии.</w:t>
      </w:r>
    </w:p>
    <w:p w14:paraId="72160155" w14:textId="77777777" w:rsidR="000413C1" w:rsidRPr="00DA31D7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Предусмотренное настоящей Гарантией обязательство Гаранта перед Бенефициаром ограничивается уплатой всей Суммы Гарантии. Ответственность Гаранта перед Бенефициаром за неисполнение или ненадлежащее исполнение обязательств по настоящей Гарантии не ограничивается суммой</w:t>
      </w:r>
      <w:r w:rsidRPr="00DA31D7">
        <w:rPr>
          <w:rFonts w:ascii="Times New Roman" w:hAnsi="Times New Roman"/>
          <w:sz w:val="24"/>
          <w:szCs w:val="24"/>
          <w:lang w:eastAsia="ar-SA"/>
        </w:rPr>
        <w:t xml:space="preserve">, указанной в Гарантии. </w:t>
      </w:r>
    </w:p>
    <w:p w14:paraId="513DFFB5" w14:textId="77777777" w:rsidR="000413C1" w:rsidRPr="000507AC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507AC">
        <w:rPr>
          <w:rFonts w:ascii="Times New Roman" w:hAnsi="Times New Roman"/>
          <w:sz w:val="24"/>
          <w:szCs w:val="24"/>
        </w:rPr>
        <w:t xml:space="preserve">За нарушение срока удовлетворения Требования Бенефициар вправе взыскать с Гаранта неустойку, начисляемую на сумму, указанную в Требовании. Размер неустойки </w:t>
      </w:r>
      <w:r w:rsidR="00DA2B1D">
        <w:rPr>
          <w:rFonts w:ascii="Times New Roman" w:hAnsi="Times New Roman"/>
          <w:sz w:val="24"/>
          <w:szCs w:val="24"/>
        </w:rPr>
        <w:t>составляет 0,1% (ноль целых, одна десятая процента) от суммы, подлежащей уплате, за каждый день просрочки</w:t>
      </w:r>
      <w:r>
        <w:rPr>
          <w:rFonts w:ascii="Times New Roman" w:hAnsi="Times New Roman"/>
          <w:sz w:val="24"/>
          <w:szCs w:val="24"/>
        </w:rPr>
        <w:t>.</w:t>
      </w:r>
    </w:p>
    <w:p w14:paraId="528796E6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174B5">
        <w:rPr>
          <w:rFonts w:ascii="Times New Roman" w:hAnsi="Times New Roman"/>
          <w:sz w:val="24"/>
          <w:szCs w:val="24"/>
          <w:lang w:eastAsia="ar-SA"/>
        </w:rPr>
        <w:t>Частичные выплаты, производимые Гарантом Бенефициару, (в зависимости от обстоятельств предъявления Требования) уменьшают Сумму Гарантии на размер произведенной частичной выплаты</w:t>
      </w:r>
      <w:r w:rsidRPr="005B3D59">
        <w:rPr>
          <w:rFonts w:ascii="Times New Roman" w:hAnsi="Times New Roman"/>
          <w:sz w:val="24"/>
          <w:szCs w:val="24"/>
          <w:lang w:eastAsia="ar-SA"/>
        </w:rPr>
        <w:t>, но не прекращают Гарантию в оставшейся части.</w:t>
      </w:r>
    </w:p>
    <w:p w14:paraId="36B4CEB8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 согласен с тем, что изменения и дополнения, внесенные в Договор, обязательства по которому обеспечивает Гарант, не освобождают его от обязательств по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независимой</w:t>
      </w:r>
      <w:r w:rsidR="00DA2B1D" w:rsidRPr="005B3D59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гарантии. </w:t>
      </w:r>
    </w:p>
    <w:p w14:paraId="516B4887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Обязательства Гаранта перед Бенефициаром прекращаются:</w:t>
      </w:r>
    </w:p>
    <w:p w14:paraId="1BCA3B29" w14:textId="77777777" w:rsidR="000413C1" w:rsidRPr="005B3D59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уплатой Бенефициару всей Суммы Гарантии,</w:t>
      </w:r>
    </w:p>
    <w:p w14:paraId="384C5EC0" w14:textId="77777777" w:rsidR="000413C1" w:rsidRPr="005B3D59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окончанием срока, на который была выдана Гарантия,</w:t>
      </w:r>
    </w:p>
    <w:p w14:paraId="64DBB0D5" w14:textId="77777777" w:rsidR="000413C1" w:rsidRPr="005B3D59" w:rsidRDefault="000413C1" w:rsidP="00366E75">
      <w:pPr>
        <w:numPr>
          <w:ilvl w:val="1"/>
          <w:numId w:val="5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14:paraId="5B1BC759" w14:textId="77777777" w:rsidR="000413C1" w:rsidRPr="005B3D59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 xml:space="preserve">Настоящая </w:t>
      </w:r>
      <w:r w:rsidR="00DA2B1D">
        <w:rPr>
          <w:rFonts w:ascii="Times New Roman" w:hAnsi="Times New Roman"/>
          <w:sz w:val="24"/>
          <w:szCs w:val="24"/>
          <w:lang w:eastAsia="ar-SA"/>
        </w:rPr>
        <w:t>независимая гарантия</w:t>
      </w:r>
      <w:r w:rsidRPr="005B3D59">
        <w:rPr>
          <w:rFonts w:ascii="Times New Roman" w:hAnsi="Times New Roman"/>
          <w:sz w:val="24"/>
          <w:szCs w:val="24"/>
          <w:lang w:eastAsia="ar-SA"/>
        </w:rPr>
        <w:t xml:space="preserve"> составлена в одном оригинальном экземпляре, который передается Бенефициару.</w:t>
      </w:r>
    </w:p>
    <w:p w14:paraId="53BB97B8" w14:textId="77777777" w:rsidR="000413C1" w:rsidRDefault="000413C1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Все споры, возникающие в связи с действительностью, толкованием, исполнением или прекращением настоящей Гарантии, подлежат рассмотрению в Арбитражном суде города Москвы.</w:t>
      </w:r>
    </w:p>
    <w:p w14:paraId="5EB84762" w14:textId="77777777" w:rsidR="005A34C5" w:rsidRPr="005A34C5" w:rsidRDefault="005A34C5" w:rsidP="00366E75">
      <w:pPr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Направление Гаранту Требования Бенефициара в порядке, предусмотренном настоящей Гарантией, одновременно является направлением досудебной претензии (требования) по смыслу </w:t>
      </w:r>
      <w:proofErr w:type="spellStart"/>
      <w:r>
        <w:rPr>
          <w:rFonts w:ascii="Times New Roman" w:hAnsi="Times New Roman"/>
          <w:sz w:val="24"/>
          <w:szCs w:val="24"/>
          <w:lang w:eastAsia="ar-SA"/>
        </w:rPr>
        <w:t>абз</w:t>
      </w:r>
      <w:proofErr w:type="spellEnd"/>
      <w:r>
        <w:rPr>
          <w:rFonts w:ascii="Times New Roman" w:hAnsi="Times New Roman"/>
          <w:sz w:val="24"/>
          <w:szCs w:val="24"/>
          <w:lang w:eastAsia="ar-SA"/>
        </w:rPr>
        <w:t>. 1 п. 5 ст. 4 Арбитражного процессуального кодекса Российской Федерации. Если в течение 1</w:t>
      </w:r>
      <w:r w:rsidR="00EE3C73">
        <w:rPr>
          <w:rFonts w:ascii="Times New Roman" w:hAnsi="Times New Roman"/>
          <w:sz w:val="24"/>
          <w:szCs w:val="24"/>
          <w:lang w:eastAsia="ar-SA"/>
        </w:rPr>
        <w:t>0</w:t>
      </w:r>
      <w:r>
        <w:rPr>
          <w:rFonts w:ascii="Times New Roman" w:hAnsi="Times New Roman"/>
          <w:sz w:val="24"/>
          <w:szCs w:val="24"/>
          <w:lang w:eastAsia="ar-SA"/>
        </w:rPr>
        <w:t xml:space="preserve"> (</w:t>
      </w:r>
      <w:r w:rsidR="00EE3C73">
        <w:rPr>
          <w:rFonts w:ascii="Times New Roman" w:hAnsi="Times New Roman"/>
          <w:sz w:val="24"/>
          <w:szCs w:val="24"/>
          <w:lang w:eastAsia="ar-SA"/>
        </w:rPr>
        <w:t>десяти</w:t>
      </w:r>
      <w:r>
        <w:rPr>
          <w:rFonts w:ascii="Times New Roman" w:hAnsi="Times New Roman"/>
          <w:sz w:val="24"/>
          <w:szCs w:val="24"/>
          <w:lang w:eastAsia="ar-SA"/>
        </w:rPr>
        <w:t xml:space="preserve">) </w:t>
      </w:r>
      <w:r w:rsidR="00EE3C73">
        <w:rPr>
          <w:rFonts w:ascii="Times New Roman" w:hAnsi="Times New Roman"/>
          <w:sz w:val="24"/>
          <w:szCs w:val="24"/>
          <w:lang w:eastAsia="ar-SA"/>
        </w:rPr>
        <w:t>рабочих</w:t>
      </w:r>
      <w:r>
        <w:rPr>
          <w:rFonts w:ascii="Times New Roman" w:hAnsi="Times New Roman"/>
          <w:sz w:val="24"/>
          <w:szCs w:val="24"/>
          <w:lang w:eastAsia="ar-SA"/>
        </w:rPr>
        <w:t xml:space="preserve"> дней от даты получения Требования и приложенных к ней документов Гарантом, в соответствии с п. 6 настоящей Гарантии, не выплачена денежная сумма, указанная в Требовании Бенефициара, и Бенефициару не направлен мотивированный отказ, то в случае </w:t>
      </w:r>
      <w:r w:rsidRPr="004C5496">
        <w:rPr>
          <w:rFonts w:ascii="Times New Roman" w:hAnsi="Times New Roman"/>
          <w:sz w:val="24"/>
          <w:szCs w:val="24"/>
          <w:lang w:eastAsia="ar-SA"/>
        </w:rPr>
        <w:t>возникновения гражданско-правового спора о взыскании денежных средств по требованию, возникшему из настоящей Гарантии</w:t>
      </w:r>
      <w:r>
        <w:rPr>
          <w:rFonts w:ascii="Times New Roman" w:hAnsi="Times New Roman"/>
          <w:sz w:val="24"/>
          <w:szCs w:val="24"/>
          <w:lang w:eastAsia="ar-SA"/>
        </w:rPr>
        <w:t>,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порядок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досудебно</w:t>
      </w:r>
      <w:r>
        <w:rPr>
          <w:rFonts w:ascii="Times New Roman" w:hAnsi="Times New Roman"/>
          <w:sz w:val="24"/>
          <w:szCs w:val="24"/>
          <w:lang w:eastAsia="ar-SA"/>
        </w:rPr>
        <w:t>го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урегулировани</w:t>
      </w:r>
      <w:r>
        <w:rPr>
          <w:rFonts w:ascii="Times New Roman" w:hAnsi="Times New Roman"/>
          <w:sz w:val="24"/>
          <w:szCs w:val="24"/>
          <w:lang w:eastAsia="ar-SA"/>
        </w:rPr>
        <w:t>я</w:t>
      </w:r>
      <w:r w:rsidRPr="004C5496">
        <w:rPr>
          <w:rFonts w:ascii="Times New Roman" w:hAnsi="Times New Roman"/>
          <w:sz w:val="24"/>
          <w:szCs w:val="24"/>
          <w:lang w:eastAsia="ar-SA"/>
        </w:rPr>
        <w:t xml:space="preserve"> такого спора счита</w:t>
      </w:r>
      <w:r>
        <w:rPr>
          <w:rFonts w:ascii="Times New Roman" w:hAnsi="Times New Roman"/>
          <w:sz w:val="24"/>
          <w:szCs w:val="24"/>
          <w:lang w:eastAsia="ar-SA"/>
        </w:rPr>
        <w:t>е</w:t>
      </w:r>
      <w:r w:rsidRPr="004C5496">
        <w:rPr>
          <w:rFonts w:ascii="Times New Roman" w:hAnsi="Times New Roman"/>
          <w:sz w:val="24"/>
          <w:szCs w:val="24"/>
          <w:lang w:eastAsia="ar-SA"/>
        </w:rPr>
        <w:t>тся соблюденным</w:t>
      </w:r>
      <w:r>
        <w:rPr>
          <w:rFonts w:ascii="Times New Roman" w:hAnsi="Times New Roman"/>
          <w:sz w:val="24"/>
          <w:szCs w:val="24"/>
          <w:lang w:eastAsia="ar-SA"/>
        </w:rPr>
        <w:t>.</w:t>
      </w:r>
    </w:p>
    <w:p w14:paraId="5E9756C3" w14:textId="77777777" w:rsidR="000413C1" w:rsidRPr="005B3D59" w:rsidRDefault="000413C1" w:rsidP="000413C1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Гарант</w:t>
      </w:r>
    </w:p>
    <w:p w14:paraId="6EE860B6" w14:textId="77777777" w:rsidR="000413C1" w:rsidRPr="005B3D59" w:rsidRDefault="000413C1" w:rsidP="00FB65F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sz w:val="24"/>
          <w:szCs w:val="24"/>
          <w:lang w:eastAsia="ar-SA"/>
        </w:rPr>
        <w:t>[</w:t>
      </w:r>
      <w:r w:rsidRPr="005B3D59">
        <w:rPr>
          <w:rFonts w:ascii="Times New Roman" w:hAnsi="Times New Roman"/>
          <w:i/>
          <w:sz w:val="24"/>
          <w:szCs w:val="24"/>
          <w:lang w:eastAsia="ar-SA"/>
        </w:rPr>
        <w:t>указывается полное наименование Гаранта, адрес Гаранта, ОГРН, ИНН, КПП, БИК, корреспондентский счет Гаранта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63D31935" w14:textId="77777777" w:rsidR="000413C1" w:rsidRPr="005B3D59" w:rsidRDefault="000413C1" w:rsidP="00FB65F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B3D59">
        <w:rPr>
          <w:rFonts w:ascii="Times New Roman" w:hAnsi="Times New Roman"/>
          <w:i/>
          <w:sz w:val="24"/>
          <w:szCs w:val="24"/>
          <w:lang w:eastAsia="ar-SA"/>
        </w:rPr>
        <w:t xml:space="preserve">[(должностное лицо </w:t>
      </w:r>
      <w:proofErr w:type="gramStart"/>
      <w:r w:rsidRPr="005B3D59">
        <w:rPr>
          <w:rFonts w:ascii="Times New Roman" w:hAnsi="Times New Roman"/>
          <w:i/>
          <w:sz w:val="24"/>
          <w:szCs w:val="24"/>
          <w:lang w:eastAsia="ar-SA"/>
        </w:rPr>
        <w:t>Гаранта)  (</w:t>
      </w:r>
      <w:proofErr w:type="gramEnd"/>
      <w:r w:rsidRPr="005B3D59">
        <w:rPr>
          <w:rFonts w:ascii="Times New Roman" w:hAnsi="Times New Roman"/>
          <w:i/>
          <w:sz w:val="24"/>
          <w:szCs w:val="24"/>
          <w:lang w:eastAsia="ar-SA"/>
        </w:rPr>
        <w:t>ФИО, подпись)</w:t>
      </w:r>
      <w:r w:rsidRPr="005B3D59">
        <w:rPr>
          <w:rFonts w:ascii="Times New Roman" w:hAnsi="Times New Roman"/>
          <w:sz w:val="24"/>
          <w:szCs w:val="24"/>
          <w:lang w:eastAsia="ar-SA"/>
        </w:rPr>
        <w:t>]</w:t>
      </w:r>
    </w:p>
    <w:p w14:paraId="347AE018" w14:textId="77777777" w:rsidR="006445F4" w:rsidRPr="006C7CF9" w:rsidRDefault="006445F4" w:rsidP="006445F4">
      <w:pPr>
        <w:spacing w:after="0" w:line="240" w:lineRule="auto"/>
        <w:rPr>
          <w:rFonts w:ascii="Times New Roman" w:hAnsi="Times New Roman"/>
          <w:sz w:val="16"/>
          <w:szCs w:val="16"/>
          <w:lang w:eastAsia="ar-SA"/>
        </w:rPr>
      </w:pPr>
    </w:p>
    <w:p w14:paraId="6BA837B7" w14:textId="77777777" w:rsidR="006445F4" w:rsidRPr="00886E5E" w:rsidRDefault="006445F4" w:rsidP="006445F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886E5E">
        <w:rPr>
          <w:rFonts w:ascii="Times New Roman" w:hAnsi="Times New Roman"/>
          <w:b/>
          <w:bCs/>
          <w:sz w:val="24"/>
          <w:szCs w:val="24"/>
          <w:lang w:eastAsia="ar-SA"/>
        </w:rPr>
        <w:t xml:space="preserve">Форма согласована: </w:t>
      </w:r>
    </w:p>
    <w:p w14:paraId="14F119EC" w14:textId="77777777" w:rsidR="00CD7E97" w:rsidRPr="00890399" w:rsidRDefault="00CD7E97" w:rsidP="00CD7E97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  <w:r w:rsidRPr="00890399">
        <w:rPr>
          <w:rFonts w:ascii="Times New Roman" w:hAnsi="Times New Roman"/>
          <w:b/>
          <w:bCs/>
          <w:sz w:val="24"/>
          <w:szCs w:val="24"/>
        </w:rPr>
        <w:t>ПОДПИСИ СТОРОН</w:t>
      </w:r>
    </w:p>
    <w:p w14:paraId="007C30C7" w14:textId="77777777" w:rsidR="00CD7E97" w:rsidRPr="00890399" w:rsidRDefault="00CD7E97" w:rsidP="00CD7E97">
      <w:pPr>
        <w:pStyle w:val="a7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670"/>
        <w:gridCol w:w="4395"/>
      </w:tblGrid>
      <w:tr w:rsidR="00CD7E97" w:rsidRPr="00890399" w14:paraId="2DFE62B6" w14:textId="77777777" w:rsidTr="001C6E23">
        <w:tc>
          <w:tcPr>
            <w:tcW w:w="5670" w:type="dxa"/>
          </w:tcPr>
          <w:p w14:paraId="3768050E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/>
                <w:b/>
                <w:bCs/>
                <w:sz w:val="24"/>
                <w:szCs w:val="24"/>
              </w:rPr>
              <w:t>Подрядчик:</w:t>
            </w:r>
          </w:p>
        </w:tc>
        <w:tc>
          <w:tcPr>
            <w:tcW w:w="4395" w:type="dxa"/>
          </w:tcPr>
          <w:p w14:paraId="2C96BDDC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90399">
              <w:rPr>
                <w:rFonts w:ascii="Times New Roman" w:hAnsi="Times New Roman"/>
                <w:b/>
                <w:bCs/>
                <w:sz w:val="24"/>
                <w:szCs w:val="24"/>
              </w:rPr>
              <w:t>Субподрядчик:</w:t>
            </w:r>
          </w:p>
        </w:tc>
      </w:tr>
      <w:tr w:rsidR="00CD7E97" w:rsidRPr="00890399" w14:paraId="28D6E85D" w14:textId="77777777" w:rsidTr="001C6E23">
        <w:tc>
          <w:tcPr>
            <w:tcW w:w="5670" w:type="dxa"/>
          </w:tcPr>
          <w:p w14:paraId="131DA607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  <w:lang w:val="en-US"/>
              </w:rPr>
              <w:t>OOO</w:t>
            </w:r>
            <w:r w:rsidRPr="00890399">
              <w:rPr>
                <w:rFonts w:ascii="Times New Roman" w:hAnsi="Times New Roman"/>
                <w:sz w:val="24"/>
                <w:szCs w:val="24"/>
              </w:rPr>
              <w:t xml:space="preserve"> «С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90399">
              <w:rPr>
                <w:rFonts w:ascii="Times New Roman" w:hAnsi="Times New Roman"/>
                <w:sz w:val="24"/>
                <w:szCs w:val="24"/>
              </w:rPr>
              <w:t xml:space="preserve"> «Автодор»</w:t>
            </w:r>
          </w:p>
          <w:p w14:paraId="73772013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C166852" w14:textId="77777777" w:rsidR="00CD7E97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14:paraId="42ACEF86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7F6DCA6E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14:paraId="31FBED9A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7E97" w:rsidRPr="00890399" w14:paraId="68D8BD12" w14:textId="77777777" w:rsidTr="001C6E23">
        <w:tc>
          <w:tcPr>
            <w:tcW w:w="5670" w:type="dxa"/>
          </w:tcPr>
          <w:p w14:paraId="579D1332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____________________ Р.Ф. Шайдуллин  </w:t>
            </w:r>
          </w:p>
          <w:p w14:paraId="3FF65615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 xml:space="preserve">М.П.           </w:t>
            </w:r>
          </w:p>
        </w:tc>
        <w:tc>
          <w:tcPr>
            <w:tcW w:w="4395" w:type="dxa"/>
            <w:hideMark/>
          </w:tcPr>
          <w:p w14:paraId="68513333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>/___________</w:t>
            </w:r>
          </w:p>
          <w:p w14:paraId="0E2627FD" w14:textId="77777777" w:rsidR="00CD7E97" w:rsidRPr="00890399" w:rsidRDefault="00CD7E97" w:rsidP="001C6E2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90399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14:paraId="5DDA432A" w14:textId="77777777" w:rsidR="00CD7E97" w:rsidRPr="00890399" w:rsidRDefault="00CD7E97" w:rsidP="00CD7E97">
      <w:pPr>
        <w:pStyle w:val="a7"/>
        <w:rPr>
          <w:rFonts w:ascii="Times New Roman" w:hAnsi="Times New Roman"/>
          <w:bCs/>
          <w:sz w:val="24"/>
          <w:szCs w:val="24"/>
        </w:rPr>
      </w:pPr>
    </w:p>
    <w:p w14:paraId="194F841E" w14:textId="77777777" w:rsidR="00CD7E97" w:rsidRPr="00890399" w:rsidRDefault="00CD7E97" w:rsidP="00CD7E97">
      <w:pPr>
        <w:spacing w:after="0"/>
        <w:jc w:val="center"/>
        <w:rPr>
          <w:sz w:val="24"/>
          <w:szCs w:val="24"/>
        </w:rPr>
      </w:pPr>
    </w:p>
    <w:p w14:paraId="1642B321" w14:textId="77777777" w:rsidR="00A36225" w:rsidRDefault="00A36225" w:rsidP="009828BD">
      <w:pPr>
        <w:pStyle w:val="a7"/>
        <w:jc w:val="center"/>
      </w:pPr>
    </w:p>
    <w:sectPr w:rsidR="00A36225" w:rsidSect="00B11D3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B32AE" w14:textId="77777777" w:rsidR="00B5684D" w:rsidRDefault="00B5684D" w:rsidP="00AB47DB">
      <w:pPr>
        <w:spacing w:after="0" w:line="240" w:lineRule="auto"/>
      </w:pPr>
      <w:r>
        <w:separator/>
      </w:r>
    </w:p>
  </w:endnote>
  <w:endnote w:type="continuationSeparator" w:id="0">
    <w:p w14:paraId="6A5A778F" w14:textId="77777777" w:rsidR="00B5684D" w:rsidRDefault="00B5684D" w:rsidP="00AB47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EBFB9" w14:textId="77777777" w:rsidR="00B5684D" w:rsidRDefault="00B5684D" w:rsidP="00AB47DB">
      <w:pPr>
        <w:spacing w:after="0" w:line="240" w:lineRule="auto"/>
      </w:pPr>
      <w:r>
        <w:separator/>
      </w:r>
    </w:p>
  </w:footnote>
  <w:footnote w:type="continuationSeparator" w:id="0">
    <w:p w14:paraId="2D771F36" w14:textId="77777777" w:rsidR="00B5684D" w:rsidRDefault="00B5684D" w:rsidP="00AB47DB">
      <w:pPr>
        <w:spacing w:after="0" w:line="240" w:lineRule="auto"/>
      </w:pPr>
      <w:r>
        <w:continuationSeparator/>
      </w:r>
    </w:p>
  </w:footnote>
  <w:footnote w:id="1">
    <w:p w14:paraId="4D4478F6" w14:textId="77777777" w:rsidR="00AB47DB" w:rsidRPr="00AB47DB" w:rsidRDefault="00AB47DB" w:rsidP="00AE5225">
      <w:pPr>
        <w:pStyle w:val="a4"/>
        <w:jc w:val="both"/>
        <w:rPr>
          <w:rFonts w:ascii="Times New Roman" w:hAnsi="Times New Roman"/>
        </w:rPr>
      </w:pPr>
      <w:r w:rsidRPr="00AB47DB">
        <w:rPr>
          <w:rStyle w:val="a6"/>
          <w:rFonts w:ascii="Times New Roman" w:hAnsi="Times New Roman"/>
        </w:rPr>
        <w:footnoteRef/>
      </w:r>
      <w:r w:rsidRPr="00AB47D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AB47DB">
        <w:rPr>
          <w:rFonts w:ascii="Times New Roman" w:hAnsi="Times New Roman"/>
        </w:rPr>
        <w:t>.2.2. не включается,</w:t>
      </w:r>
      <w:r w:rsidR="004C1562" w:rsidRPr="004C1562">
        <w:rPr>
          <w:rFonts w:ascii="Times New Roman" w:hAnsi="Times New Roman"/>
        </w:rPr>
        <w:t xml:space="preserve"> </w:t>
      </w:r>
      <w:r w:rsidR="004C1562">
        <w:rPr>
          <w:rFonts w:ascii="Times New Roman" w:hAnsi="Times New Roman"/>
        </w:rPr>
        <w:t xml:space="preserve">если Подрядчик предоставляет одну </w:t>
      </w:r>
      <w:r w:rsidR="00DA2B1D">
        <w:rPr>
          <w:rFonts w:ascii="Times New Roman" w:hAnsi="Times New Roman"/>
        </w:rPr>
        <w:t xml:space="preserve">независимую </w:t>
      </w:r>
      <w:r w:rsidR="004C1562">
        <w:rPr>
          <w:rFonts w:ascii="Times New Roman" w:hAnsi="Times New Roman"/>
        </w:rPr>
        <w:t xml:space="preserve">гарантию на весь гарантийный период, а также если </w:t>
      </w:r>
      <w:r w:rsidR="00DA2B1D">
        <w:rPr>
          <w:rFonts w:ascii="Times New Roman" w:hAnsi="Times New Roman"/>
        </w:rPr>
        <w:t xml:space="preserve">независимая </w:t>
      </w:r>
      <w:r w:rsidR="004C1562">
        <w:rPr>
          <w:rFonts w:ascii="Times New Roman" w:hAnsi="Times New Roman"/>
        </w:rPr>
        <w:t xml:space="preserve">гарантия выдается на последнюю часть гарантийного срока и предоставление последующей </w:t>
      </w:r>
      <w:r w:rsidR="00DA2B1D">
        <w:rPr>
          <w:rFonts w:ascii="Times New Roman" w:hAnsi="Times New Roman"/>
        </w:rPr>
        <w:t xml:space="preserve">независимой </w:t>
      </w:r>
      <w:r w:rsidR="004C1562">
        <w:rPr>
          <w:rFonts w:ascii="Times New Roman" w:hAnsi="Times New Roman"/>
        </w:rPr>
        <w:t>гарантии не предусмотрено.</w:t>
      </w:r>
      <w:r w:rsidRPr="00AB47DB">
        <w:rPr>
          <w:rFonts w:ascii="Times New Roman" w:hAnsi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C61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1B819AF"/>
    <w:multiLevelType w:val="multilevel"/>
    <w:tmpl w:val="835A9C48"/>
    <w:lvl w:ilvl="0">
      <w:start w:val="1"/>
      <w:numFmt w:val="decimal"/>
      <w:lvlText w:val="%1."/>
      <w:lvlJc w:val="left"/>
      <w:pPr>
        <w:ind w:left="112" w:hanging="71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89" w:hanging="569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2354" w:hanging="569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28" w:hanging="569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02" w:hanging="569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76" w:hanging="569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50" w:hanging="569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24" w:hanging="569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98" w:hanging="569"/>
      </w:pPr>
      <w:rPr>
        <w:rFonts w:hint="default"/>
        <w:lang w:val="ru-RU" w:eastAsia="ru-RU" w:bidi="ru-RU"/>
      </w:rPr>
    </w:lvl>
  </w:abstractNum>
  <w:abstractNum w:abstractNumId="2" w15:restartNumberingAfterBreak="0">
    <w:nsid w:val="733F0F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AA15381"/>
    <w:multiLevelType w:val="multilevel"/>
    <w:tmpl w:val="93F46F3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num w:numId="1" w16cid:durableId="748619801">
    <w:abstractNumId w:val="0"/>
  </w:num>
  <w:num w:numId="2" w16cid:durableId="1355110931">
    <w:abstractNumId w:val="2"/>
  </w:num>
  <w:num w:numId="3" w16cid:durableId="2143108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9912891">
    <w:abstractNumId w:val="1"/>
  </w:num>
  <w:num w:numId="5" w16cid:durableId="17744721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3C1"/>
    <w:rsid w:val="00020228"/>
    <w:rsid w:val="000413C1"/>
    <w:rsid w:val="000B2287"/>
    <w:rsid w:val="000F5B5E"/>
    <w:rsid w:val="00164467"/>
    <w:rsid w:val="001D1BDB"/>
    <w:rsid w:val="003462E5"/>
    <w:rsid w:val="00366E75"/>
    <w:rsid w:val="00367717"/>
    <w:rsid w:val="00425A74"/>
    <w:rsid w:val="0047076A"/>
    <w:rsid w:val="004C1562"/>
    <w:rsid w:val="0058787B"/>
    <w:rsid w:val="005A34C5"/>
    <w:rsid w:val="0060162E"/>
    <w:rsid w:val="006445F4"/>
    <w:rsid w:val="006C7CF9"/>
    <w:rsid w:val="007A56DF"/>
    <w:rsid w:val="007E2DCC"/>
    <w:rsid w:val="007F7299"/>
    <w:rsid w:val="00886E5E"/>
    <w:rsid w:val="009471EB"/>
    <w:rsid w:val="009548CF"/>
    <w:rsid w:val="009828BD"/>
    <w:rsid w:val="00986135"/>
    <w:rsid w:val="009F168D"/>
    <w:rsid w:val="00A16361"/>
    <w:rsid w:val="00A36225"/>
    <w:rsid w:val="00A85E36"/>
    <w:rsid w:val="00A94BB6"/>
    <w:rsid w:val="00AB47DB"/>
    <w:rsid w:val="00AE5225"/>
    <w:rsid w:val="00B11D34"/>
    <w:rsid w:val="00B1689B"/>
    <w:rsid w:val="00B5684D"/>
    <w:rsid w:val="00B71A0F"/>
    <w:rsid w:val="00CD7E97"/>
    <w:rsid w:val="00D554FE"/>
    <w:rsid w:val="00DA2B1D"/>
    <w:rsid w:val="00DE0A1A"/>
    <w:rsid w:val="00E61FC3"/>
    <w:rsid w:val="00ED147E"/>
    <w:rsid w:val="00EE3C73"/>
    <w:rsid w:val="00F16034"/>
    <w:rsid w:val="00F24A45"/>
    <w:rsid w:val="00FB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F20CA"/>
  <w15:docId w15:val="{E729DE00-999E-4AE0-B957-D3F7C919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3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D147E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B47D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B47DB"/>
    <w:rPr>
      <w:rFonts w:ascii="Calibri" w:eastAsia="Times New Roman" w:hAnsi="Calibri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B47DB"/>
    <w:rPr>
      <w:vertAlign w:val="superscript"/>
    </w:rPr>
  </w:style>
  <w:style w:type="paragraph" w:styleId="a7">
    <w:name w:val="No Spacing"/>
    <w:uiPriority w:val="1"/>
    <w:qFormat/>
    <w:rsid w:val="00A1636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783A2-C4F9-4571-844B-9475D0771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Панафидина Анна Андреевна</dc:creator>
  <cp:lastModifiedBy>Тимошенко Яна Владимировна</cp:lastModifiedBy>
  <cp:revision>25</cp:revision>
  <dcterms:created xsi:type="dcterms:W3CDTF">2022-07-01T12:35:00Z</dcterms:created>
  <dcterms:modified xsi:type="dcterms:W3CDTF">2023-07-04T16:27:00Z</dcterms:modified>
</cp:coreProperties>
</file>